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Verzoekschrift – Geschil over uitvoering ondertoezichtstelling</w:t>
      </w:r>
    </w:p>
    <w:p>
      <w:r>
        <w:t>Op basis van artikel 262b van het Burgerlijk Wetboek</w:t>
      </w:r>
    </w:p>
    <w:p>
      <w:pPr>
        <w:pStyle w:val="Heading1"/>
      </w:pPr>
      <w:r>
        <w:t>Aan:</w:t>
      </w:r>
    </w:p>
    <w:p>
      <w:r>
        <w:t>De Rechtbank [Naam rechtbank invullen]</w:t>
        <w:br/>
        <w:t>Afdeling Familierecht / Jeugd</w:t>
        <w:br/>
        <w:t>[Adres rechtbank]</w:t>
      </w:r>
    </w:p>
    <w:p>
      <w:pPr>
        <w:pStyle w:val="Heading1"/>
      </w:pPr>
      <w:r>
        <w:t>Gegevens verzoeker:</w:t>
      </w:r>
    </w:p>
    <w:p>
      <w:r>
        <w:t>Naam verzoeker: [Naam invullen]</w:t>
      </w:r>
    </w:p>
    <w:p>
      <w:r>
        <w:t>Adres: [Straatnaam, huisnummer, postcode, woonplaats]</w:t>
      </w:r>
    </w:p>
    <w:p>
      <w:r>
        <w:t>Telefoonnummer: [Invullen]</w:t>
      </w:r>
    </w:p>
    <w:p>
      <w:r>
        <w:t>E-mailadres: [Invullen]</w:t>
      </w:r>
    </w:p>
    <w:p>
      <w:r>
        <w:t>Relatie tot de minderjarige: [Bijv. ouder met gezag, kind ≥12 jaar, verzorger, GI, hulpverlener]</w:t>
      </w:r>
    </w:p>
    <w:p>
      <w:pPr>
        <w:pStyle w:val="Heading1"/>
      </w:pPr>
      <w:r>
        <w:t>Gegevens minderjarige:</w:t>
      </w:r>
    </w:p>
    <w:p>
      <w:r>
        <w:t>Naam: [Naam kind]</w:t>
      </w:r>
    </w:p>
    <w:p>
      <w:r>
        <w:t>Geboortedatum: [dd-mm-jjjj]</w:t>
      </w:r>
    </w:p>
    <w:p>
      <w:pPr>
        <w:pStyle w:val="Heading1"/>
      </w:pPr>
      <w:r>
        <w:t>Beschrijving van het geschil:</w:t>
      </w:r>
    </w:p>
    <w:p>
      <w:r>
        <w:t>Ik verzoek u, geachte kinderrechter, om een beslissing te nemen in een geschil dat is ontstaan over de uitvoering van de ondertoezichtstelling, zoals bedoeld in artikel 262b BW.</w:t>
        <w:br/>
        <w:br/>
        <w:t>Toelichting:</w:t>
        <w:br/>
        <w:t>- [Omschrijf het geschil: bijvoorbeeld een conflict over het hulpverleningsplan, weigering tot overleg, gebrek aan uitvoering, communicatieproblemen, enz.]</w:t>
        <w:br/>
        <w:t>- [Waarom acht u dit in strijd met het belang van de minderjarige?]</w:t>
        <w:br/>
        <w:t>- [Welke pogingen zijn ondernomen om tot een oplossing te komen?]</w:t>
      </w:r>
    </w:p>
    <w:p>
      <w:pPr>
        <w:pStyle w:val="Heading1"/>
      </w:pPr>
      <w:r>
        <w:t>Verzoek:</w:t>
      </w:r>
    </w:p>
    <w:p>
      <w:r>
        <w:t>Ik verzoek u:</w:t>
        <w:br/>
        <w:t>✔️ Een beslissing te nemen die het geschil beslecht</w:t>
        <w:br/>
        <w:t>✔️ Een regeling te treffen die het belang van de minderjarige het beste dient</w:t>
        <w:br/>
        <w:t>✔️ Indien nodig een vergelijk te beproeven tussen de betrokkenen</w:t>
      </w:r>
    </w:p>
    <w:p>
      <w:pPr>
        <w:pStyle w:val="Heading1"/>
      </w:pPr>
      <w:r>
        <w:t>Bijlagen:</w:t>
      </w:r>
    </w:p>
    <w:p>
      <w:r>
        <w:t>☐ Betreffende correspondentie of rapportages</w:t>
        <w:br/>
        <w:t>☐ Plan van aanpak en voortgangsverslagen</w:t>
        <w:br/>
        <w:t>☐ Eventuele verklaringen of signalen van derden</w:t>
        <w:br/>
        <w:t>☐ Identiteitsbewijs verzoeker</w:t>
      </w:r>
    </w:p>
    <w:p>
      <w:pPr>
        <w:pStyle w:val="Heading1"/>
      </w:pPr>
      <w:r>
        <w:t>Let op:</w:t>
      </w:r>
    </w:p>
    <w:p>
      <w:r>
        <w:t>Voor een verzoek op basis van artikel 262b BW is een advocaat verplicht. Gelieve dit verzoek in te dienen via uw gemachtigde.</w:t>
      </w:r>
    </w:p>
    <w:p>
      <w:r>
        <w:t>Datum: [dd-mm-jjjj]</w:t>
      </w:r>
    </w:p>
    <w:p>
      <w:r>
        <w:t>Handtekening verzoeker: 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