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09501" w14:textId="77777777" w:rsidR="005E3F2D" w:rsidRDefault="005E3F2D" w:rsidP="005E3F2D">
      <w:r>
        <w:t>Kamer van Sociale Waarden</w:t>
      </w:r>
    </w:p>
    <w:p w14:paraId="68C13641" w14:textId="77777777" w:rsidR="005E3F2D" w:rsidRDefault="005E3F2D" w:rsidP="005E3F2D"/>
    <w:p w14:paraId="574B5539" w14:textId="77777777" w:rsidR="005E3F2D" w:rsidRDefault="005E3F2D" w:rsidP="005E3F2D">
      <w:r>
        <w:t>[Adres van de Kamer van Sociale Waarden]</w:t>
      </w:r>
    </w:p>
    <w:p w14:paraId="00113DFC" w14:textId="77777777" w:rsidR="005E3F2D" w:rsidRDefault="005E3F2D" w:rsidP="005E3F2D">
      <w:r>
        <w:t>[Postcode en Plaats]</w:t>
      </w:r>
    </w:p>
    <w:p w14:paraId="30838A98" w14:textId="77777777" w:rsidR="005E3F2D" w:rsidRDefault="005E3F2D" w:rsidP="005E3F2D">
      <w:r>
        <w:t>[Datum]</w:t>
      </w:r>
    </w:p>
    <w:p w14:paraId="4168BCD7" w14:textId="77777777" w:rsidR="005E3F2D" w:rsidRDefault="005E3F2D" w:rsidP="005E3F2D"/>
    <w:p w14:paraId="6A21607D" w14:textId="77777777" w:rsidR="005E3F2D" w:rsidRDefault="005E3F2D" w:rsidP="005E3F2D">
      <w:r>
        <w:t>Aan Stichting Leven met de Aarde</w:t>
      </w:r>
    </w:p>
    <w:p w14:paraId="1D7F9A31" w14:textId="77777777" w:rsidR="005E3F2D" w:rsidRDefault="005E3F2D" w:rsidP="005E3F2D">
      <w:r>
        <w:t>T.a.v. de heer Leo van der Stelt</w:t>
      </w:r>
    </w:p>
    <w:p w14:paraId="434B0A2A" w14:textId="77777777" w:rsidR="005E3F2D" w:rsidRDefault="005E3F2D" w:rsidP="005E3F2D"/>
    <w:p w14:paraId="30D1C839" w14:textId="77777777" w:rsidR="005E3F2D" w:rsidRDefault="005E3F2D" w:rsidP="005E3F2D">
      <w:r>
        <w:t>[Adres van Stichting Leven met de Aarde]</w:t>
      </w:r>
    </w:p>
    <w:p w14:paraId="7AFAF9D0" w14:textId="77777777" w:rsidR="005E3F2D" w:rsidRDefault="005E3F2D" w:rsidP="005E3F2D">
      <w:r>
        <w:t>[Postcode en Plaats]</w:t>
      </w:r>
    </w:p>
    <w:p w14:paraId="094E88DE" w14:textId="77777777" w:rsidR="005E3F2D" w:rsidRDefault="005E3F2D" w:rsidP="005E3F2D"/>
    <w:p w14:paraId="24E55A22" w14:textId="77777777" w:rsidR="005E3F2D" w:rsidRDefault="005E3F2D" w:rsidP="005E3F2D">
      <w:r>
        <w:t>Betreft: Samenwerking voor een participatieplatform en gezondheidsgerichte risicotaxatie bij windenergieprojecten</w:t>
      </w:r>
    </w:p>
    <w:p w14:paraId="0DBF87A5" w14:textId="77777777" w:rsidR="005E3F2D" w:rsidRDefault="005E3F2D" w:rsidP="005E3F2D"/>
    <w:p w14:paraId="07C38EC0" w14:textId="77777777" w:rsidR="005E3F2D" w:rsidRDefault="005E3F2D" w:rsidP="005E3F2D">
      <w:r>
        <w:t>Geachte heer Van der Stelt,</w:t>
      </w:r>
    </w:p>
    <w:p w14:paraId="74480C00" w14:textId="77777777" w:rsidR="005E3F2D" w:rsidRDefault="005E3F2D" w:rsidP="005E3F2D"/>
    <w:p w14:paraId="0B015B4F" w14:textId="77777777" w:rsidR="005E3F2D" w:rsidRDefault="005E3F2D" w:rsidP="005E3F2D">
      <w:r>
        <w:t>Wij hebben met veel belangstelling kennisgenomen van de inspanningen van Stichting Leven met de Aarde om aandacht te vragen voor de gezondheidsimpact van windturbines op omwonenden, met name waar het gaat om de geluidsnormen. De zorgen die u uitspreekt over de effecten van geluidsoverlast op de volksgezondheid vinden wij zeer terecht, en de Kamer van Sociale Waarden staat achter uw pleidooi voor een zorgvuldige en verantwoorde aanpak. Wij stellen graag een samenwerking met u voor om gezamenlijk op te trekken in het versterken van publieke participatie en het doorvoeren van een onafhankelijke gezondheidstaxatie bij windenergieprojecten.</w:t>
      </w:r>
    </w:p>
    <w:p w14:paraId="4E188A30" w14:textId="77777777" w:rsidR="005E3F2D" w:rsidRDefault="005E3F2D" w:rsidP="005E3F2D"/>
    <w:p w14:paraId="1E7A3EE3" w14:textId="77777777" w:rsidR="005E3F2D" w:rsidRDefault="005E3F2D" w:rsidP="005E3F2D">
      <w:r>
        <w:t>De Problematiek rond Geluidsnormen en Gezondheid</w:t>
      </w:r>
    </w:p>
    <w:p w14:paraId="52CB5013" w14:textId="77777777" w:rsidR="005E3F2D" w:rsidRDefault="005E3F2D" w:rsidP="005E3F2D"/>
    <w:p w14:paraId="5CCBB8ED" w14:textId="77777777" w:rsidR="005E3F2D" w:rsidRDefault="005E3F2D" w:rsidP="005E3F2D">
      <w:r>
        <w:t>Zoals u aangeeft, brengen de huidige geluidsnormen ernstige risico’s met zich mee voor de gezondheid van omwonenden. Dit aspect wordt echter vaak onvoldoende in de besluitvorming meegewogen. Wij constateren dat de provincie in haar besluitvorming niet voldoet aan belangrijke wettelijke vereisten op het gebied van volksgezondheid en participatie:</w:t>
      </w:r>
    </w:p>
    <w:p w14:paraId="0E8235A4" w14:textId="77777777" w:rsidR="005E3F2D" w:rsidRDefault="005E3F2D" w:rsidP="005E3F2D"/>
    <w:p w14:paraId="34508A61" w14:textId="77777777" w:rsidR="005E3F2D" w:rsidRDefault="005E3F2D" w:rsidP="005E3F2D">
      <w:r>
        <w:t>1. Onvoldoende Risicotaxatie op Volksgezondheid</w:t>
      </w:r>
    </w:p>
    <w:p w14:paraId="10D96EC0" w14:textId="77777777" w:rsidR="005E3F2D" w:rsidRDefault="005E3F2D" w:rsidP="005E3F2D">
      <w:r>
        <w:t>De huidige wetgeving, met name de Wet Ruimtelijke Ordening (artikel 3.1), vereist dat volksgezondheidsrisico’s zorgvuldig worden onderzocht en meegenomen in ruimtelijke plannen. Toch worden aspecten als geluidsoverlast en mentale belasting door mega windturbines vaak onderschat of buiten beschouwing gelaten. Dit gebrek aan gedegen risicotaxatie vormt een gevaar voor de volksgezondheid en kan het vertrouwen van burgers in de energietransitie ondermijnen.</w:t>
      </w:r>
    </w:p>
    <w:p w14:paraId="007A887B" w14:textId="77777777" w:rsidR="005E3F2D" w:rsidRDefault="005E3F2D" w:rsidP="005E3F2D"/>
    <w:p w14:paraId="77D28A28" w14:textId="77777777" w:rsidR="005E3F2D" w:rsidRDefault="005E3F2D" w:rsidP="005E3F2D"/>
    <w:p w14:paraId="630B1891" w14:textId="77777777" w:rsidR="005E3F2D" w:rsidRDefault="005E3F2D" w:rsidP="005E3F2D">
      <w:r>
        <w:t>2. Gebrek aan Publieke Participatie</w:t>
      </w:r>
    </w:p>
    <w:p w14:paraId="3BBA579B" w14:textId="77777777" w:rsidR="005E3F2D" w:rsidRDefault="005E3F2D" w:rsidP="005E3F2D">
      <w:r>
        <w:t>De Omgevingswet (artikel 16.55) verplicht tot vroegtijdige publieke participatie bij projecten die de leefomgeving en gezondheid beïnvloeden. In de praktijk krijgen omwonenden echter weinig inspraak in het proces, waardoor belangrijke zorgen, zoals de impact van geluidsoverlast, niet worden meegenomen in de besluitvorming. Dit staat een transparante en democratische energietransitie in de weg.</w:t>
      </w:r>
    </w:p>
    <w:p w14:paraId="76BFA27B" w14:textId="77777777" w:rsidR="005E3F2D" w:rsidRDefault="005E3F2D" w:rsidP="005E3F2D"/>
    <w:p w14:paraId="30C94C55" w14:textId="77777777" w:rsidR="005E3F2D" w:rsidRDefault="005E3F2D" w:rsidP="005E3F2D"/>
    <w:p w14:paraId="35823843" w14:textId="77777777" w:rsidR="005E3F2D" w:rsidRDefault="005E3F2D" w:rsidP="005E3F2D"/>
    <w:p w14:paraId="5FB544F2" w14:textId="77777777" w:rsidR="005E3F2D" w:rsidRDefault="005E3F2D" w:rsidP="005E3F2D">
      <w:r>
        <w:t>Voorstel: Participatieplatform voor Gezondheidstaxatie en Publieke Inspraak</w:t>
      </w:r>
    </w:p>
    <w:p w14:paraId="4822D340" w14:textId="77777777" w:rsidR="005E3F2D" w:rsidRDefault="005E3F2D" w:rsidP="005E3F2D"/>
    <w:p w14:paraId="7B0F2832" w14:textId="77777777" w:rsidR="005E3F2D" w:rsidRDefault="005E3F2D" w:rsidP="005E3F2D">
      <w:r>
        <w:t>Wij stellen voor om, in samenwerking met Stichting Leven met de Aarde, een participatieplatform op te zetten dat de betrokkenheid van omwonenden en de gezondheidstaxatie structureel integreert in de besluitvorming rond windenergieprojecten. Dit platform kan verschillende functies vervullen:</w:t>
      </w:r>
    </w:p>
    <w:p w14:paraId="0F86003A" w14:textId="77777777" w:rsidR="005E3F2D" w:rsidRDefault="005E3F2D" w:rsidP="005E3F2D"/>
    <w:p w14:paraId="22C36081" w14:textId="77777777" w:rsidR="005E3F2D" w:rsidRDefault="005E3F2D" w:rsidP="005E3F2D">
      <w:r>
        <w:t>Onafhankelijke Gezondheidstaxatie: Het platform biedt de mogelijkheid om een gedegen analyse uit te voeren van de gezondheidsimpact, specifiek gericht op geluidsoverlast, schaduwflikkering en mentale belasting. Op deze manier kan betrouwbare en objectieve informatie worden verzameld die dient als basis voor verantwoorde besluiten.</w:t>
      </w:r>
    </w:p>
    <w:p w14:paraId="3C59E784" w14:textId="77777777" w:rsidR="005E3F2D" w:rsidRDefault="005E3F2D" w:rsidP="005E3F2D"/>
    <w:p w14:paraId="601384B3" w14:textId="77777777" w:rsidR="005E3F2D" w:rsidRDefault="005E3F2D" w:rsidP="005E3F2D">
      <w:r>
        <w:t>Publieke Inspraak en Transparantie: Inwoners krijgen via dit platform de kans om hun zorgen over gezondheid en leefomgeving direct kenbaar te maken en om actief deel te nemen in het proces. Dit kan via inspraakbijeenkomsten, enquêtes en informatieve sessies waarin gezondheidsrisico’s worden besproken.</w:t>
      </w:r>
    </w:p>
    <w:p w14:paraId="67D6A762" w14:textId="77777777" w:rsidR="005E3F2D" w:rsidRDefault="005E3F2D" w:rsidP="005E3F2D"/>
    <w:p w14:paraId="30E04B12" w14:textId="77777777" w:rsidR="005E3F2D" w:rsidRDefault="005E3F2D" w:rsidP="005E3F2D">
      <w:r>
        <w:t>Ondersteuning voor Publiek-Private Samenwerkingen: Met dit platform kunnen we ook publieke en private partijen actief betrekken in het proces. In plaats van geïsoleerde besluitvorming, kunnen alle stakeholders samenwerken aan een transparant proces dat de belangen van de gemeenschap respecteert.</w:t>
      </w:r>
    </w:p>
    <w:p w14:paraId="27ACBDAB" w14:textId="77777777" w:rsidR="005E3F2D" w:rsidRDefault="005E3F2D" w:rsidP="005E3F2D"/>
    <w:p w14:paraId="28F51194" w14:textId="77777777" w:rsidR="005E3F2D" w:rsidRDefault="005E3F2D" w:rsidP="005E3F2D"/>
    <w:p w14:paraId="5CB0270B" w14:textId="77777777" w:rsidR="005E3F2D" w:rsidRDefault="005E3F2D" w:rsidP="005E3F2D">
      <w:r>
        <w:t>Uitnodiging tot Samenwerking</w:t>
      </w:r>
    </w:p>
    <w:p w14:paraId="6CD6A763" w14:textId="77777777" w:rsidR="005E3F2D" w:rsidRDefault="005E3F2D" w:rsidP="005E3F2D"/>
    <w:p w14:paraId="01E06B5E" w14:textId="77777777" w:rsidR="005E3F2D" w:rsidRDefault="005E3F2D" w:rsidP="005E3F2D">
      <w:r>
        <w:t>Wij nodigen Stichting Leven met de Aarde uit om gezamenlijk met ons dit platform te realiseren en de gezondheid en rechten van burgers in de besluitvorming te verankeren. Uw expertise en de inzichten van ingenieurs en gezondheidsexperts binnen uw stichting zijn van grote waarde om deze belangrijke stap te verwezenlijken.</w:t>
      </w:r>
    </w:p>
    <w:p w14:paraId="1983A5EE" w14:textId="77777777" w:rsidR="005E3F2D" w:rsidRDefault="005E3F2D" w:rsidP="005E3F2D"/>
    <w:p w14:paraId="6A815874" w14:textId="77777777" w:rsidR="005E3F2D" w:rsidRDefault="005E3F2D" w:rsidP="005E3F2D">
      <w:r>
        <w:t xml:space="preserve">Wij voegen bij deze brief onze </w:t>
      </w:r>
      <w:proofErr w:type="spellStart"/>
      <w:r>
        <w:t>position</w:t>
      </w:r>
      <w:proofErr w:type="spellEnd"/>
      <w:r>
        <w:t xml:space="preserve"> paper en column toe, waarin wij de huidige problematiek en onze aanbevelingen voor participatie en gezondheidstaxatie uitgebreid toelichten. Samen kunnen wij streven naar een duurzame en gezonde leefomgeving waarin de belangen van burgers centraal staan.</w:t>
      </w:r>
    </w:p>
    <w:p w14:paraId="7F2B456F" w14:textId="77777777" w:rsidR="005E3F2D" w:rsidRDefault="005E3F2D" w:rsidP="005E3F2D"/>
    <w:p w14:paraId="3A13B7B9" w14:textId="77777777" w:rsidR="005E3F2D" w:rsidRDefault="005E3F2D" w:rsidP="005E3F2D">
      <w:r>
        <w:t>Met vriendelijke groet,</w:t>
      </w:r>
    </w:p>
    <w:p w14:paraId="217C0C8D" w14:textId="77777777" w:rsidR="005E3F2D" w:rsidRDefault="005E3F2D" w:rsidP="005E3F2D"/>
    <w:p w14:paraId="2EFA369E" w14:textId="77777777" w:rsidR="005E3F2D" w:rsidRDefault="005E3F2D" w:rsidP="005E3F2D">
      <w:r>
        <w:t>[Naam Vertegenwoordiger]</w:t>
      </w:r>
    </w:p>
    <w:p w14:paraId="500E2A7B" w14:textId="77777777" w:rsidR="005E3F2D" w:rsidRDefault="005E3F2D" w:rsidP="005E3F2D">
      <w:r>
        <w:t>Kamer van Sociale Waarden</w:t>
      </w:r>
    </w:p>
    <w:p w14:paraId="4A809DC7" w14:textId="77777777" w:rsidR="005E3F2D" w:rsidRDefault="005E3F2D" w:rsidP="005E3F2D"/>
    <w:p w14:paraId="4331C71D" w14:textId="77777777" w:rsidR="005E3F2D" w:rsidRDefault="005E3F2D" w:rsidP="005E3F2D">
      <w:r>
        <w:t>Bijlagen:</w:t>
      </w:r>
    </w:p>
    <w:p w14:paraId="67B08BFC" w14:textId="77777777" w:rsidR="005E3F2D" w:rsidRDefault="005E3F2D" w:rsidP="005E3F2D"/>
    <w:p w14:paraId="7AF72453" w14:textId="77777777" w:rsidR="005E3F2D" w:rsidRDefault="005E3F2D" w:rsidP="005E3F2D">
      <w:r>
        <w:t xml:space="preserve">1. </w:t>
      </w:r>
      <w:proofErr w:type="spellStart"/>
      <w:r>
        <w:t>Position</w:t>
      </w:r>
      <w:proofErr w:type="spellEnd"/>
      <w:r>
        <w:t xml:space="preserve"> Paper – Publieke Participatie en Gezondheidstaxatie bij de Uitrol van Mega Windturbines</w:t>
      </w:r>
    </w:p>
    <w:p w14:paraId="763985ED" w14:textId="77777777" w:rsidR="005E3F2D" w:rsidRDefault="005E3F2D" w:rsidP="005E3F2D"/>
    <w:p w14:paraId="17D3C604" w14:textId="77777777" w:rsidR="005E3F2D" w:rsidRDefault="005E3F2D" w:rsidP="005E3F2D"/>
    <w:p w14:paraId="6B02816D" w14:textId="3260571A" w:rsidR="005E3F2D" w:rsidRDefault="005E3F2D">
      <w:r>
        <w:t>2. Column – Publieke Gezondheid en Participatie bij Mega Windturbines</w:t>
      </w:r>
    </w:p>
    <w:sectPr w:rsidR="005E3F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0"/>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2D"/>
    <w:rsid w:val="005E3F2D"/>
    <w:rsid w:val="009A52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CE63A0"/>
  <w15:chartTrackingRefBased/>
  <w15:docId w15:val="{9EFB3881-E8A6-CF48-8909-8BDD3CE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F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F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F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F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F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F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F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F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F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F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F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F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F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F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F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F2D"/>
    <w:rPr>
      <w:rFonts w:eastAsiaTheme="majorEastAsia" w:cstheme="majorBidi"/>
      <w:color w:val="272727" w:themeColor="text1" w:themeTint="D8"/>
    </w:rPr>
  </w:style>
  <w:style w:type="paragraph" w:styleId="Titel">
    <w:name w:val="Title"/>
    <w:basedOn w:val="Standaard"/>
    <w:next w:val="Standaard"/>
    <w:link w:val="TitelChar"/>
    <w:uiPriority w:val="10"/>
    <w:qFormat/>
    <w:rsid w:val="005E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F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F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F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F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F2D"/>
    <w:rPr>
      <w:i/>
      <w:iCs/>
      <w:color w:val="404040" w:themeColor="text1" w:themeTint="BF"/>
    </w:rPr>
  </w:style>
  <w:style w:type="paragraph" w:styleId="Lijstalinea">
    <w:name w:val="List Paragraph"/>
    <w:basedOn w:val="Standaard"/>
    <w:uiPriority w:val="34"/>
    <w:qFormat/>
    <w:rsid w:val="005E3F2D"/>
    <w:pPr>
      <w:ind w:left="720"/>
      <w:contextualSpacing/>
    </w:pPr>
  </w:style>
  <w:style w:type="character" w:styleId="Intensievebenadrukking">
    <w:name w:val="Intense Emphasis"/>
    <w:basedOn w:val="Standaardalinea-lettertype"/>
    <w:uiPriority w:val="21"/>
    <w:qFormat/>
    <w:rsid w:val="005E3F2D"/>
    <w:rPr>
      <w:i/>
      <w:iCs/>
      <w:color w:val="0F4761" w:themeColor="accent1" w:themeShade="BF"/>
    </w:rPr>
  </w:style>
  <w:style w:type="paragraph" w:styleId="Duidelijkcitaat">
    <w:name w:val="Intense Quote"/>
    <w:basedOn w:val="Standaard"/>
    <w:next w:val="Standaard"/>
    <w:link w:val="DuidelijkcitaatChar"/>
    <w:uiPriority w:val="30"/>
    <w:qFormat/>
    <w:rsid w:val="005E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F2D"/>
    <w:rPr>
      <w:i/>
      <w:iCs/>
      <w:color w:val="0F4761" w:themeColor="accent1" w:themeShade="BF"/>
    </w:rPr>
  </w:style>
  <w:style w:type="character" w:styleId="Intensieveverwijzing">
    <w:name w:val="Intense Reference"/>
    <w:basedOn w:val="Standaardalinea-lettertype"/>
    <w:uiPriority w:val="32"/>
    <w:qFormat/>
    <w:rsid w:val="005E3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3873</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2024-10-28T03:33:00Z</dcterms:created>
  <dcterms:modified xsi:type="dcterms:W3CDTF">2024-10-28T03:33:00Z</dcterms:modified>
</cp:coreProperties>
</file>